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325" w:rsidRDefault="00624325"/>
    <w:p w:rsidR="00D83CCB" w:rsidRDefault="00A3575A">
      <w:r>
        <w:t>Friday 6 August 2010-08-06</w:t>
      </w:r>
    </w:p>
    <w:p w:rsidR="00A3575A" w:rsidRDefault="00A3575A"/>
    <w:p w:rsidR="00A3575A" w:rsidRDefault="00A3575A">
      <w:r>
        <w:t>Dear Parents/Caregivers,</w:t>
      </w:r>
    </w:p>
    <w:p w:rsidR="00A3575A" w:rsidRDefault="00A3575A">
      <w:r>
        <w:t>Room 4 children this term have been learning about Earth Science and have shown an interest in how rocks and caves are formed.  We have organised a trip to Waitomo Caves for Tuesday 31 August.</w:t>
      </w:r>
    </w:p>
    <w:p w:rsidR="00A3575A" w:rsidRDefault="00A3575A">
      <w:r>
        <w:t>During this day children will have a boat ride through the Glowworm Caves, a bush walk through the Ruakuri Reserve where they will be able to observe unique landforms and explore an old cave system, and we will also visit the Waitomo Caves Discovery Centre where a teacher will talk with us about how the Waitomo Caves were formed and the children can explore interactive displays.</w:t>
      </w:r>
    </w:p>
    <w:p w:rsidR="00A3575A" w:rsidRDefault="00A3575A">
      <w:r>
        <w:t>We will require parents/whanau to help with transport and supervision.  We will be leaving from school at 8.30am and will return to school by 3pm.  Children who usually travel home on the bus will need to be picked up from school on this day, or we can arrange to drop your child home to you if necessary.</w:t>
      </w:r>
    </w:p>
    <w:p w:rsidR="00A3575A" w:rsidRDefault="00A3575A">
      <w:r>
        <w:t xml:space="preserve">The cost for the trip </w:t>
      </w:r>
      <w:r w:rsidR="00624325">
        <w:t>will be $13 per child  -  $8 for the Glowworm Cave boat trip, $3 for the Discovery Centre and $2 each towards petrol costs for parent helpers.</w:t>
      </w:r>
    </w:p>
    <w:p w:rsidR="00624325" w:rsidRDefault="00624325">
      <w:r>
        <w:t>Please return the slip below as soon as possible, with payment, so that we be sure we have enough help with transport and make a solid booking for this date.</w:t>
      </w:r>
    </w:p>
    <w:p w:rsidR="00624325" w:rsidRDefault="00624325">
      <w:r>
        <w:t>Thank you.</w:t>
      </w:r>
    </w:p>
    <w:p w:rsidR="00624325" w:rsidRDefault="00624325">
      <w:r>
        <w:t>Sian Casserly/Amy Lake</w:t>
      </w:r>
    </w:p>
    <w:p w:rsidR="00624325" w:rsidRDefault="00624325">
      <w:pPr>
        <w:pBdr>
          <w:bottom w:val="double" w:sz="6" w:space="1" w:color="auto"/>
        </w:pBdr>
      </w:pPr>
    </w:p>
    <w:p w:rsidR="00624325" w:rsidRDefault="00624325"/>
    <w:p w:rsidR="00624325" w:rsidRDefault="00624325">
      <w:r>
        <w:t>I/we give permission for _________________________________ to attend the trip to Waitomo Caves on Tuesday 31 August 2010.</w:t>
      </w:r>
    </w:p>
    <w:p w:rsidR="00624325" w:rsidRDefault="00624325"/>
    <w:p w:rsidR="00624325" w:rsidRDefault="00624325">
      <w:r>
        <w:t>I/we can provide transport             yes / no                   for _________ children.</w:t>
      </w:r>
    </w:p>
    <w:p w:rsidR="00624325" w:rsidRDefault="00624325">
      <w:r>
        <w:t>Name: _______________________________     Contact number: _________________________</w:t>
      </w:r>
    </w:p>
    <w:p w:rsidR="00624325" w:rsidRDefault="00624325"/>
    <w:p w:rsidR="00624325" w:rsidRDefault="00624325">
      <w:r>
        <w:t>$13 payment enclosed                    yes / no</w:t>
      </w:r>
    </w:p>
    <w:p w:rsidR="005A3DED" w:rsidRDefault="005A3DED">
      <w:r>
        <w:t>Parents that would like to attend – cost is $8.00</w:t>
      </w:r>
    </w:p>
    <w:sectPr w:rsidR="005A3DED" w:rsidSect="00D83CCB">
      <w:headerReference w:type="default" r:id="rId7"/>
      <w:pgSz w:w="11906" w:h="16838"/>
      <w:pgMar w:top="1440" w:right="1440" w:bottom="1440" w:left="1440"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323" w:rsidRDefault="007E6323" w:rsidP="00C8446C">
      <w:pPr>
        <w:spacing w:after="0" w:line="240" w:lineRule="auto"/>
      </w:pPr>
      <w:r>
        <w:separator/>
      </w:r>
    </w:p>
  </w:endnote>
  <w:endnote w:type="continuationSeparator" w:id="1">
    <w:p w:rsidR="007E6323" w:rsidRDefault="007E6323" w:rsidP="00C844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323" w:rsidRDefault="007E6323" w:rsidP="00C8446C">
      <w:pPr>
        <w:spacing w:after="0" w:line="240" w:lineRule="auto"/>
      </w:pPr>
      <w:r>
        <w:separator/>
      </w:r>
    </w:p>
  </w:footnote>
  <w:footnote w:type="continuationSeparator" w:id="1">
    <w:p w:rsidR="007E6323" w:rsidRDefault="007E6323" w:rsidP="00C844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A48" w:rsidRPr="00C8446C" w:rsidRDefault="00597228" w:rsidP="00C8446C">
    <w:pPr>
      <w:pStyle w:val="Header"/>
      <w:ind w:left="-567"/>
    </w:pPr>
    <w:r w:rsidRPr="00597228">
      <w:rPr>
        <w:b/>
        <w:i/>
        <w:noProof/>
        <w:sz w:val="32"/>
        <w:lang w:eastAsia="en-NZ"/>
      </w:rPr>
      <w:pict>
        <v:shapetype id="_x0000_t202" coordsize="21600,21600" o:spt="202" path="m,l,21600r21600,l21600,xe">
          <v:stroke joinstyle="miter"/>
          <v:path gradientshapeok="t" o:connecttype="rect"/>
        </v:shapetype>
        <v:shape id="_x0000_s1028" type="#_x0000_t202" style="position:absolute;left:0;text-align:left;margin-left:51pt;margin-top:29.3pt;width:261.75pt;height:46.5pt;z-index:251663360" stroked="f">
          <v:textbox>
            <w:txbxContent>
              <w:p w:rsidR="00313A48" w:rsidRPr="00D83CCB" w:rsidRDefault="00313A48" w:rsidP="0018001E">
                <w:pPr>
                  <w:spacing w:after="0" w:line="240" w:lineRule="auto"/>
                  <w:rPr>
                    <w:b/>
                    <w:sz w:val="24"/>
                    <w:szCs w:val="24"/>
                  </w:rPr>
                </w:pPr>
                <w:r w:rsidRPr="00D83CCB">
                  <w:rPr>
                    <w:b/>
                    <w:sz w:val="24"/>
                    <w:szCs w:val="24"/>
                  </w:rPr>
                  <w:t>www.whatawhata.school.nz</w:t>
                </w:r>
              </w:p>
              <w:p w:rsidR="00313A48" w:rsidRDefault="00313A48" w:rsidP="0018001E">
                <w:pPr>
                  <w:spacing w:after="0" w:line="240" w:lineRule="auto"/>
                  <w:rPr>
                    <w:b/>
                    <w:sz w:val="16"/>
                    <w:szCs w:val="16"/>
                  </w:rPr>
                </w:pPr>
                <w:r w:rsidRPr="00D83CCB">
                  <w:rPr>
                    <w:b/>
                    <w:sz w:val="16"/>
                    <w:szCs w:val="16"/>
                  </w:rPr>
                  <w:t xml:space="preserve">9 Kura St Rd 9 Hamilton Phone: 07 8298820  Fax: 07 8293036      </w:t>
                </w:r>
              </w:p>
              <w:p w:rsidR="00313A48" w:rsidRPr="00D83CCB" w:rsidRDefault="00313A48" w:rsidP="0018001E">
                <w:pPr>
                  <w:spacing w:after="0" w:line="240" w:lineRule="auto"/>
                  <w:rPr>
                    <w:b/>
                    <w:sz w:val="16"/>
                    <w:szCs w:val="16"/>
                  </w:rPr>
                </w:pPr>
                <w:r w:rsidRPr="00D83CCB">
                  <w:rPr>
                    <w:b/>
                    <w:sz w:val="16"/>
                    <w:szCs w:val="16"/>
                  </w:rPr>
                  <w:t xml:space="preserve"> Email: </w:t>
                </w:r>
                <w:hyperlink r:id="rId1" w:history="1">
                  <w:r w:rsidRPr="00D83CCB">
                    <w:rPr>
                      <w:rStyle w:val="Hyperlink"/>
                      <w:b/>
                      <w:sz w:val="16"/>
                      <w:szCs w:val="16"/>
                    </w:rPr>
                    <w:t>office@whatawhata.school.nz</w:t>
                  </w:r>
                </w:hyperlink>
                <w:r w:rsidRPr="00D83CCB">
                  <w:rPr>
                    <w:b/>
                    <w:sz w:val="16"/>
                    <w:szCs w:val="16"/>
                  </w:rPr>
                  <w:t xml:space="preserve"> </w:t>
                </w:r>
              </w:p>
              <w:p w:rsidR="00313A48" w:rsidRDefault="00313A48"/>
            </w:txbxContent>
          </v:textbox>
        </v:shape>
      </w:pict>
    </w:r>
    <w:r w:rsidRPr="00597228">
      <w:rPr>
        <w:b/>
        <w:i/>
        <w:noProof/>
        <w:sz w:val="32"/>
        <w:lang w:eastAsia="en-NZ"/>
      </w:rPr>
      <w:pict>
        <v:shape id="_x0000_s1027" type="#_x0000_t202" style="position:absolute;left:0;text-align:left;margin-left:45.75pt;margin-top:-1.65pt;width:356.25pt;height:72.75pt;z-index:251662336" stroked="f">
          <v:textbox>
            <w:txbxContent>
              <w:p w:rsidR="00313A48" w:rsidRDefault="00313A48">
                <w:pPr>
                  <w:rPr>
                    <w:b/>
                    <w:i/>
                    <w:noProof/>
                    <w:sz w:val="40"/>
                    <w:szCs w:val="40"/>
                    <w:lang w:eastAsia="en-NZ"/>
                  </w:rPr>
                </w:pPr>
                <w:r>
                  <w:rPr>
                    <w:b/>
                    <w:i/>
                    <w:noProof/>
                    <w:sz w:val="40"/>
                    <w:szCs w:val="40"/>
                    <w:lang w:eastAsia="en-NZ"/>
                  </w:rPr>
                  <w:drawing>
                    <wp:inline distT="0" distB="0" distL="0" distR="0">
                      <wp:extent cx="3838575" cy="332938"/>
                      <wp:effectExtent l="19050" t="0" r="9525" b="0"/>
                      <wp:docPr id="10" name="Picture 2" descr="C:\Documents and Settings\michaelm\Local Settings\Temporary Internet Files\Content.Word\Whatawhata backgroun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michaelm\Local Settings\Temporary Internet Files\Content.Word\Whatawhata background 3.jpg"/>
                              <pic:cNvPicPr>
                                <a:picLocks noChangeAspect="1" noChangeArrowheads="1"/>
                              </pic:cNvPicPr>
                            </pic:nvPicPr>
                            <pic:blipFill>
                              <a:blip r:embed="rId2"/>
                              <a:srcRect/>
                              <a:stretch>
                                <a:fillRect/>
                              </a:stretch>
                            </pic:blipFill>
                            <pic:spPr bwMode="auto">
                              <a:xfrm>
                                <a:off x="0" y="0"/>
                                <a:ext cx="3882564" cy="336753"/>
                              </a:xfrm>
                              <a:prstGeom prst="rect">
                                <a:avLst/>
                              </a:prstGeom>
                              <a:noFill/>
                              <a:ln w="9525">
                                <a:noFill/>
                                <a:miter lim="800000"/>
                                <a:headEnd/>
                                <a:tailEnd/>
                              </a:ln>
                            </pic:spPr>
                          </pic:pic>
                        </a:graphicData>
                      </a:graphic>
                    </wp:inline>
                  </w:drawing>
                </w:r>
              </w:p>
              <w:p w:rsidR="00313A48" w:rsidRDefault="00313A48"/>
            </w:txbxContent>
          </v:textbox>
        </v:shape>
      </w:pict>
    </w:r>
    <w:r w:rsidR="00313A48">
      <w:rPr>
        <w:b/>
        <w:i/>
        <w:noProof/>
        <w:sz w:val="32"/>
        <w:lang w:eastAsia="en-NZ"/>
      </w:rPr>
      <w:drawing>
        <wp:inline distT="0" distB="0" distL="0" distR="0">
          <wp:extent cx="907571" cy="962025"/>
          <wp:effectExtent l="19050" t="0" r="6829"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907571" cy="962025"/>
                  </a:xfrm>
                  <a:prstGeom prst="rect">
                    <a:avLst/>
                  </a:prstGeom>
                  <a:noFill/>
                  <a:ln w="9525">
                    <a:noFill/>
                    <a:miter lim="800000"/>
                    <a:headEnd/>
                    <a:tailEnd/>
                  </a:ln>
                </pic:spPr>
              </pic:pic>
            </a:graphicData>
          </a:graphic>
        </wp:inline>
      </w:drawing>
    </w:r>
    <w:r>
      <w:rPr>
        <w:noProof/>
      </w:rPr>
      <w:pict>
        <v:shape id="_x0000_s1026" type="#_x0000_t202" style="position:absolute;left:0;text-align:left;margin-left:152pt;margin-top:21.75pt;width:161.9pt;height:26.35pt;z-index:251661312;mso-wrap-style:none;mso-position-horizontal-relative:text;mso-position-vertical-relative:text" strokecolor="white">
          <v:textbox style="mso-fit-shape-to-text:t">
            <w:txbxContent>
              <w:p w:rsidR="00313A48" w:rsidRPr="00156E6A" w:rsidRDefault="00313A48" w:rsidP="00C8446C">
                <w:pPr>
                  <w:rPr>
                    <w:b/>
                    <w:i/>
                    <w:noProof/>
                    <w:sz w:val="32"/>
                  </w:rPr>
                </w:pPr>
              </w:p>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o:colormenu v:ext="edit" strokecolor="none"/>
    </o:shapedefaults>
    <o:shapelayout v:ext="edit">
      <o:idmap v:ext="edit" data="1"/>
    </o:shapelayout>
  </w:hdrShapeDefaults>
  <w:footnotePr>
    <w:footnote w:id="0"/>
    <w:footnote w:id="1"/>
  </w:footnotePr>
  <w:endnotePr>
    <w:endnote w:id="0"/>
    <w:endnote w:id="1"/>
  </w:endnotePr>
  <w:compat/>
  <w:rsids>
    <w:rsidRoot w:val="00624325"/>
    <w:rsid w:val="00082787"/>
    <w:rsid w:val="0018001E"/>
    <w:rsid w:val="00186A83"/>
    <w:rsid w:val="001E13D5"/>
    <w:rsid w:val="002634A5"/>
    <w:rsid w:val="0028449E"/>
    <w:rsid w:val="00313A48"/>
    <w:rsid w:val="004C1EB4"/>
    <w:rsid w:val="00520438"/>
    <w:rsid w:val="00583561"/>
    <w:rsid w:val="00597228"/>
    <w:rsid w:val="005A3DED"/>
    <w:rsid w:val="005E2CCB"/>
    <w:rsid w:val="00624325"/>
    <w:rsid w:val="0063404D"/>
    <w:rsid w:val="00651047"/>
    <w:rsid w:val="006F7D04"/>
    <w:rsid w:val="00731ECA"/>
    <w:rsid w:val="007670DD"/>
    <w:rsid w:val="007E61A7"/>
    <w:rsid w:val="007E6323"/>
    <w:rsid w:val="00805D3B"/>
    <w:rsid w:val="00871703"/>
    <w:rsid w:val="008C5E3F"/>
    <w:rsid w:val="008E5915"/>
    <w:rsid w:val="008F250C"/>
    <w:rsid w:val="00902BB8"/>
    <w:rsid w:val="009133C6"/>
    <w:rsid w:val="00930927"/>
    <w:rsid w:val="0095171E"/>
    <w:rsid w:val="009740E1"/>
    <w:rsid w:val="00A3575A"/>
    <w:rsid w:val="00AB12BB"/>
    <w:rsid w:val="00AE55BF"/>
    <w:rsid w:val="00C8446C"/>
    <w:rsid w:val="00D83CCB"/>
    <w:rsid w:val="00EC2F66"/>
    <w:rsid w:val="00F16837"/>
    <w:rsid w:val="00F53FB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A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44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446C"/>
  </w:style>
  <w:style w:type="paragraph" w:styleId="Footer">
    <w:name w:val="footer"/>
    <w:basedOn w:val="Normal"/>
    <w:link w:val="FooterChar"/>
    <w:uiPriority w:val="99"/>
    <w:semiHidden/>
    <w:unhideWhenUsed/>
    <w:rsid w:val="00C8446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8446C"/>
  </w:style>
  <w:style w:type="paragraph" w:styleId="BalloonText">
    <w:name w:val="Balloon Text"/>
    <w:basedOn w:val="Normal"/>
    <w:link w:val="BalloonTextChar"/>
    <w:uiPriority w:val="99"/>
    <w:semiHidden/>
    <w:unhideWhenUsed/>
    <w:rsid w:val="00C84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46C"/>
    <w:rPr>
      <w:rFonts w:ascii="Tahoma" w:hAnsi="Tahoma" w:cs="Tahoma"/>
      <w:sz w:val="16"/>
      <w:szCs w:val="16"/>
    </w:rPr>
  </w:style>
  <w:style w:type="character" w:styleId="Hyperlink">
    <w:name w:val="Hyperlink"/>
    <w:basedOn w:val="DefaultParagraphFont"/>
    <w:uiPriority w:val="99"/>
    <w:unhideWhenUsed/>
    <w:rsid w:val="0018001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hyperlink" Target="mailto:office@whatawhata.school.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CB500-F018-4F01-9E28-AC68781C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Whatawhata School</Company>
  <LinksUpToDate>false</LinksUpToDate>
  <CharactersWithSpaces>1688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sianc</cp:lastModifiedBy>
  <cp:revision>2</cp:revision>
  <cp:lastPrinted>2010-05-06T02:15:00Z</cp:lastPrinted>
  <dcterms:created xsi:type="dcterms:W3CDTF">2010-08-18T19:49:00Z</dcterms:created>
  <dcterms:modified xsi:type="dcterms:W3CDTF">2010-08-18T19:49:00Z</dcterms:modified>
</cp:coreProperties>
</file>